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46" w:rsidRDefault="00796346" w:rsidP="00796346">
      <w:pPr>
        <w:spacing w:line="312" w:lineRule="auto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796346" w:rsidRPr="006B7E77" w:rsidRDefault="00984627" w:rsidP="006B7E77">
      <w:pPr>
        <w:spacing w:afterLines="150" w:line="312" w:lineRule="auto"/>
        <w:jc w:val="center"/>
        <w:rPr>
          <w:rFonts w:eastAsia="仿宋_GB2312"/>
          <w:b/>
          <w:bCs/>
          <w:sz w:val="36"/>
          <w:szCs w:val="36"/>
        </w:rPr>
      </w:pPr>
      <w:r w:rsidRPr="006B7E77">
        <w:rPr>
          <w:rFonts w:eastAsia="仿宋_GB2312" w:hint="eastAsia"/>
          <w:b/>
          <w:bCs/>
          <w:sz w:val="36"/>
          <w:szCs w:val="36"/>
        </w:rPr>
        <w:t>2016</w:t>
      </w:r>
      <w:r w:rsidR="00796346" w:rsidRPr="006B7E77">
        <w:rPr>
          <w:rFonts w:eastAsia="仿宋_GB2312" w:hint="eastAsia"/>
          <w:b/>
          <w:bCs/>
          <w:sz w:val="36"/>
          <w:szCs w:val="36"/>
        </w:rPr>
        <w:t xml:space="preserve"> / 201</w:t>
      </w:r>
      <w:r w:rsidRPr="006B7E77">
        <w:rPr>
          <w:rFonts w:eastAsia="仿宋_GB2312" w:hint="eastAsia"/>
          <w:b/>
          <w:bCs/>
          <w:sz w:val="36"/>
          <w:szCs w:val="36"/>
        </w:rPr>
        <w:t>7</w:t>
      </w:r>
      <w:r w:rsidR="00796346" w:rsidRPr="006B7E77">
        <w:rPr>
          <w:rFonts w:eastAsia="仿宋_GB2312" w:hint="eastAsia"/>
          <w:b/>
          <w:bCs/>
          <w:sz w:val="36"/>
          <w:szCs w:val="36"/>
        </w:rPr>
        <w:t>学年优良学风班级申报表</w:t>
      </w:r>
    </w:p>
    <w:tbl>
      <w:tblPr>
        <w:tblW w:w="9393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2794"/>
        <w:gridCol w:w="2309"/>
        <w:gridCol w:w="2521"/>
      </w:tblGrid>
      <w:tr w:rsidR="00796346" w:rsidTr="006B7E77">
        <w:trPr>
          <w:trHeight w:val="1004"/>
          <w:jc w:val="center"/>
        </w:trPr>
        <w:tc>
          <w:tcPr>
            <w:tcW w:w="1769" w:type="dxa"/>
            <w:vAlign w:val="center"/>
          </w:tcPr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2794" w:type="dxa"/>
            <w:vAlign w:val="center"/>
          </w:tcPr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09" w:type="dxa"/>
            <w:vAlign w:val="center"/>
          </w:tcPr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所在学院</w:t>
            </w:r>
          </w:p>
        </w:tc>
        <w:tc>
          <w:tcPr>
            <w:tcW w:w="2521" w:type="dxa"/>
            <w:vAlign w:val="center"/>
          </w:tcPr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796346" w:rsidTr="006B7E77">
        <w:trPr>
          <w:trHeight w:val="1082"/>
          <w:jc w:val="center"/>
        </w:trPr>
        <w:tc>
          <w:tcPr>
            <w:tcW w:w="1769" w:type="dxa"/>
            <w:vAlign w:val="center"/>
          </w:tcPr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7624" w:type="dxa"/>
            <w:gridSpan w:val="3"/>
            <w:vAlign w:val="center"/>
          </w:tcPr>
          <w:p w:rsidR="00796346" w:rsidRDefault="00796346" w:rsidP="00594451">
            <w:pPr>
              <w:spacing w:line="312" w:lineRule="auto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班长：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    </w:t>
            </w:r>
            <w:r>
              <w:rPr>
                <w:rFonts w:eastAsia="仿宋_GB2312" w:hint="eastAsia"/>
                <w:sz w:val="30"/>
                <w:szCs w:val="30"/>
              </w:rPr>
              <w:t>联系电话</w:t>
            </w:r>
          </w:p>
          <w:p w:rsidR="00796346" w:rsidRDefault="00796346" w:rsidP="00594451">
            <w:pPr>
              <w:spacing w:line="312" w:lineRule="auto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团支书：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  </w:t>
            </w:r>
            <w:r>
              <w:rPr>
                <w:rFonts w:eastAsia="仿宋_GB2312" w:hint="eastAsia"/>
                <w:sz w:val="30"/>
                <w:szCs w:val="30"/>
              </w:rPr>
              <w:t>联系电话：</w:t>
            </w:r>
          </w:p>
        </w:tc>
      </w:tr>
      <w:tr w:rsidR="00796346" w:rsidTr="006B7E77">
        <w:trPr>
          <w:trHeight w:val="5321"/>
          <w:jc w:val="center"/>
        </w:trPr>
        <w:tc>
          <w:tcPr>
            <w:tcW w:w="1769" w:type="dxa"/>
          </w:tcPr>
          <w:p w:rsidR="00796346" w:rsidRDefault="00796346" w:rsidP="00594451">
            <w:pPr>
              <w:spacing w:line="312" w:lineRule="auto"/>
              <w:jc w:val="left"/>
              <w:rPr>
                <w:rFonts w:eastAsia="仿宋_GB2312"/>
                <w:b/>
                <w:bCs/>
                <w:sz w:val="30"/>
                <w:szCs w:val="30"/>
              </w:rPr>
            </w:pPr>
          </w:p>
          <w:p w:rsidR="00796346" w:rsidRDefault="00796346" w:rsidP="00594451">
            <w:pPr>
              <w:spacing w:line="312" w:lineRule="auto"/>
              <w:jc w:val="left"/>
              <w:rPr>
                <w:rFonts w:eastAsia="仿宋_GB2312"/>
                <w:b/>
                <w:bCs/>
                <w:sz w:val="30"/>
                <w:szCs w:val="30"/>
              </w:rPr>
            </w:pPr>
          </w:p>
          <w:p w:rsidR="00796346" w:rsidRDefault="00796346" w:rsidP="00594451">
            <w:pPr>
              <w:spacing w:line="312" w:lineRule="auto"/>
              <w:jc w:val="left"/>
              <w:rPr>
                <w:rFonts w:eastAsia="仿宋_GB2312"/>
                <w:b/>
                <w:bCs/>
                <w:sz w:val="30"/>
                <w:szCs w:val="30"/>
              </w:rPr>
            </w:pPr>
          </w:p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申报理由</w:t>
            </w:r>
          </w:p>
        </w:tc>
        <w:tc>
          <w:tcPr>
            <w:tcW w:w="7624" w:type="dxa"/>
            <w:gridSpan w:val="3"/>
          </w:tcPr>
          <w:p w:rsidR="00796346" w:rsidRDefault="00796346" w:rsidP="00594451">
            <w:pPr>
              <w:spacing w:line="312" w:lineRule="auto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（请逐一对照创建条例阐述，可附页）</w:t>
            </w:r>
          </w:p>
        </w:tc>
      </w:tr>
      <w:tr w:rsidR="00796346" w:rsidTr="006B7E77">
        <w:trPr>
          <w:trHeight w:val="1722"/>
          <w:jc w:val="center"/>
        </w:trPr>
        <w:tc>
          <w:tcPr>
            <w:tcW w:w="1769" w:type="dxa"/>
            <w:vAlign w:val="center"/>
          </w:tcPr>
          <w:p w:rsidR="00796346" w:rsidRDefault="00796346" w:rsidP="00594451">
            <w:pPr>
              <w:spacing w:line="312" w:lineRule="auto"/>
              <w:jc w:val="left"/>
              <w:rPr>
                <w:rFonts w:eastAsia="仿宋_GB2312"/>
                <w:b/>
                <w:bCs/>
                <w:sz w:val="30"/>
                <w:szCs w:val="30"/>
              </w:rPr>
            </w:pPr>
          </w:p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二级学院</w:t>
            </w:r>
          </w:p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7624" w:type="dxa"/>
            <w:gridSpan w:val="3"/>
            <w:vAlign w:val="center"/>
          </w:tcPr>
          <w:p w:rsidR="00796346" w:rsidRDefault="00796346" w:rsidP="00594451">
            <w:pPr>
              <w:spacing w:line="312" w:lineRule="auto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796346" w:rsidTr="006B7E77">
        <w:trPr>
          <w:trHeight w:val="2028"/>
          <w:jc w:val="center"/>
        </w:trPr>
        <w:tc>
          <w:tcPr>
            <w:tcW w:w="1769" w:type="dxa"/>
            <w:vAlign w:val="center"/>
          </w:tcPr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学校审核</w:t>
            </w:r>
          </w:p>
          <w:p w:rsidR="00796346" w:rsidRDefault="00796346" w:rsidP="00594451">
            <w:pPr>
              <w:spacing w:line="312" w:lineRule="auto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意见</w:t>
            </w:r>
            <w:r>
              <w:rPr>
                <w:rFonts w:eastAsia="仿宋_GB2312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624" w:type="dxa"/>
            <w:gridSpan w:val="3"/>
            <w:vAlign w:val="center"/>
          </w:tcPr>
          <w:p w:rsidR="00796346" w:rsidRDefault="00796346" w:rsidP="00594451">
            <w:pPr>
              <w:spacing w:line="312" w:lineRule="auto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</w:tbl>
    <w:p w:rsidR="000435EA" w:rsidRDefault="000435EA"/>
    <w:sectPr w:rsidR="000435EA" w:rsidSect="006B7E7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31" w:rsidRDefault="00617631" w:rsidP="00796346">
      <w:r>
        <w:separator/>
      </w:r>
    </w:p>
  </w:endnote>
  <w:endnote w:type="continuationSeparator" w:id="0">
    <w:p w:rsidR="00617631" w:rsidRDefault="00617631" w:rsidP="0079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31" w:rsidRDefault="00617631" w:rsidP="00796346">
      <w:r>
        <w:separator/>
      </w:r>
    </w:p>
  </w:footnote>
  <w:footnote w:type="continuationSeparator" w:id="0">
    <w:p w:rsidR="00617631" w:rsidRDefault="00617631" w:rsidP="00796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346"/>
    <w:rsid w:val="000435EA"/>
    <w:rsid w:val="004C6517"/>
    <w:rsid w:val="00617631"/>
    <w:rsid w:val="00684108"/>
    <w:rsid w:val="006B7E77"/>
    <w:rsid w:val="00796346"/>
    <w:rsid w:val="00984627"/>
    <w:rsid w:val="00C80071"/>
    <w:rsid w:val="00D9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3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2016-09-20T07:18:00Z</dcterms:created>
  <dcterms:modified xsi:type="dcterms:W3CDTF">2017-10-13T07:23:00Z</dcterms:modified>
</cp:coreProperties>
</file>